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A81B7" w14:textId="77777777" w:rsidR="00312F49" w:rsidRDefault="00312F49" w:rsidP="00312F49">
      <w:pPr>
        <w:pStyle w:val="Closing"/>
        <w:keepNext w:val="0"/>
        <w:keepLines/>
        <w:spacing w:after="0"/>
        <w:rPr>
          <w:rFonts w:ascii="Lucida Sans" w:hAnsi="Lucida Sans" w:cs="Arial"/>
          <w:b/>
          <w:bCs/>
          <w:sz w:val="22"/>
          <w:szCs w:val="22"/>
          <w:u w:val="single"/>
        </w:rPr>
      </w:pPr>
    </w:p>
    <w:p w14:paraId="71F66CE6" w14:textId="1643D97D" w:rsidR="00312F49" w:rsidRDefault="00312F49" w:rsidP="00312F49">
      <w:pPr>
        <w:pStyle w:val="Closing"/>
        <w:keepNext w:val="0"/>
        <w:keepLines/>
        <w:spacing w:after="0"/>
        <w:rPr>
          <w:rFonts w:ascii="Lucida Sans" w:hAnsi="Lucida Sans" w:cs="Arial"/>
          <w:sz w:val="22"/>
          <w:szCs w:val="22"/>
        </w:rPr>
      </w:pPr>
      <w:bookmarkStart w:id="0" w:name="_GoBack"/>
      <w:bookmarkEnd w:id="0"/>
    </w:p>
    <w:p w14:paraId="15BC9B8F" w14:textId="77777777" w:rsidR="00312F49" w:rsidRDefault="00312F49" w:rsidP="00312F49">
      <w:pPr>
        <w:pStyle w:val="Closing"/>
        <w:keepNext w:val="0"/>
        <w:keepLines/>
        <w:spacing w:after="0"/>
        <w:rPr>
          <w:rFonts w:ascii="Lucida Sans" w:hAnsi="Lucida Sans" w:cs="Arial"/>
          <w:b/>
          <w:sz w:val="22"/>
          <w:szCs w:val="22"/>
        </w:rPr>
      </w:pPr>
    </w:p>
    <w:p w14:paraId="7FA874EB" w14:textId="77777777" w:rsidR="00312F49" w:rsidRDefault="00312F49" w:rsidP="00312F49">
      <w:pPr>
        <w:pStyle w:val="Closing"/>
        <w:keepNext w:val="0"/>
        <w:keepLines/>
        <w:spacing w:after="0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b/>
          <w:sz w:val="22"/>
          <w:szCs w:val="22"/>
        </w:rPr>
        <w:t>Re: References to Dispersion Related Papers</w:t>
      </w:r>
    </w:p>
    <w:p w14:paraId="7C9A4F82" w14:textId="77777777" w:rsidR="00312F49" w:rsidRDefault="00312F49" w:rsidP="00312F49">
      <w:pPr>
        <w:pStyle w:val="Closing"/>
        <w:keepNext w:val="0"/>
        <w:keepLines/>
        <w:spacing w:after="0"/>
        <w:outlineLvl w:val="0"/>
        <w:rPr>
          <w:rFonts w:ascii="Lucida Sans" w:hAnsi="Lucida Sans" w:cs="Arial"/>
          <w:sz w:val="22"/>
          <w:szCs w:val="22"/>
        </w:rPr>
      </w:pPr>
    </w:p>
    <w:p w14:paraId="46E91D0C" w14:textId="77777777" w:rsidR="00312F49" w:rsidRDefault="00312F49" w:rsidP="00312F49">
      <w:pPr>
        <w:pStyle w:val="Closing"/>
        <w:keepNext w:val="0"/>
        <w:keepLines/>
        <w:spacing w:after="0"/>
        <w:outlineLvl w:val="0"/>
        <w:rPr>
          <w:rFonts w:ascii="Lucida Sans" w:hAnsi="Lucida Sans" w:cs="Arial"/>
          <w:sz w:val="22"/>
          <w:szCs w:val="22"/>
        </w:rPr>
      </w:pPr>
    </w:p>
    <w:p w14:paraId="780C21B5" w14:textId="77777777" w:rsidR="00312F49" w:rsidRDefault="00312F49" w:rsidP="00312F49">
      <w:pPr>
        <w:pStyle w:val="Closing"/>
        <w:keepNext w:val="0"/>
        <w:keepLines/>
        <w:spacing w:after="0"/>
        <w:outlineLvl w:val="0"/>
        <w:rPr>
          <w:rFonts w:ascii="Lucida Sans" w:hAnsi="Lucida Sans" w:cs="Arial"/>
          <w:sz w:val="22"/>
          <w:szCs w:val="22"/>
        </w:rPr>
      </w:pPr>
    </w:p>
    <w:p w14:paraId="0476207B" w14:textId="77777777" w:rsidR="00312F49" w:rsidRDefault="00312F49" w:rsidP="00312F49">
      <w:pPr>
        <w:pStyle w:val="BodyText"/>
        <w:numPr>
          <w:ilvl w:val="0"/>
          <w:numId w:val="5"/>
        </w:numPr>
        <w:spacing w:after="160" w:line="240" w:lineRule="auto"/>
        <w:rPr>
          <w:rFonts w:ascii="Lucida Sans" w:hAnsi="Lucida Sans" w:cs="Arial"/>
        </w:rPr>
      </w:pPr>
      <w:r>
        <w:rPr>
          <w:rFonts w:ascii="Lucida Sans" w:hAnsi="Lucida Sans" w:cs="Arial"/>
        </w:rPr>
        <w:t>Geophysics, Vol 40, No. 2 (April 1975), P. 224-232; 2 Figs., 1 Table; Computed Seismic Speeds and Attenuation in Rocks with Partial Gas Saturation.  J. E. White.</w:t>
      </w:r>
    </w:p>
    <w:p w14:paraId="42C8CEBF" w14:textId="77777777" w:rsidR="00312F49" w:rsidRDefault="00312F49" w:rsidP="00312F49">
      <w:pPr>
        <w:pStyle w:val="BodyText"/>
        <w:numPr>
          <w:ilvl w:val="0"/>
          <w:numId w:val="5"/>
        </w:numPr>
        <w:spacing w:after="160" w:line="240" w:lineRule="auto"/>
        <w:rPr>
          <w:rFonts w:ascii="Lucida Sans" w:hAnsi="Lucida Sans" w:cs="Arial"/>
        </w:rPr>
      </w:pPr>
      <w:r>
        <w:rPr>
          <w:rFonts w:ascii="Lucida Sans" w:hAnsi="Lucida Sans" w:cs="Arial"/>
        </w:rPr>
        <w:t xml:space="preserve">Geophysics, Vol. 71, No. 3 (May-June 2006); P. 01-08, 6 Figs. 10.1190/1.2194512. P-wave seismic attenuation by slow-wave diffusion: Effects of inhomogeneous rock properties.  Jose M. </w:t>
      </w:r>
      <w:proofErr w:type="spellStart"/>
      <w:r>
        <w:rPr>
          <w:rFonts w:ascii="Lucida Sans" w:hAnsi="Lucida Sans" w:cs="Arial"/>
        </w:rPr>
        <w:t>Carcione</w:t>
      </w:r>
      <w:proofErr w:type="spellEnd"/>
      <w:r>
        <w:rPr>
          <w:rFonts w:ascii="Lucida Sans" w:hAnsi="Lucida Sans" w:cs="Arial"/>
        </w:rPr>
        <w:t xml:space="preserve"> and Stefano </w:t>
      </w:r>
      <w:proofErr w:type="spellStart"/>
      <w:r>
        <w:rPr>
          <w:rFonts w:ascii="Lucida Sans" w:hAnsi="Lucida Sans" w:cs="Arial"/>
        </w:rPr>
        <w:t>Picotti</w:t>
      </w:r>
      <w:proofErr w:type="spellEnd"/>
      <w:r>
        <w:rPr>
          <w:rFonts w:ascii="Lucida Sans" w:hAnsi="Lucida Sans" w:cs="Arial"/>
        </w:rPr>
        <w:t>.</w:t>
      </w:r>
    </w:p>
    <w:p w14:paraId="2CB05AD7" w14:textId="77777777" w:rsidR="00312F49" w:rsidRDefault="00312F49" w:rsidP="00312F49">
      <w:pPr>
        <w:pStyle w:val="BodyText"/>
        <w:numPr>
          <w:ilvl w:val="0"/>
          <w:numId w:val="5"/>
        </w:numPr>
        <w:spacing w:after="160" w:line="240" w:lineRule="auto"/>
        <w:rPr>
          <w:rFonts w:ascii="Lucida Sans" w:hAnsi="Lucida Sans" w:cs="Arial"/>
        </w:rPr>
      </w:pPr>
      <w:r>
        <w:rPr>
          <w:rFonts w:ascii="Lucida Sans" w:hAnsi="Lucida Sans" w:cs="Arial"/>
        </w:rPr>
        <w:t xml:space="preserve">2014 SEG in Denver. Seismic wave propagation in porous media with spherical inclusions: extension of White’s model.  </w:t>
      </w:r>
      <w:proofErr w:type="spellStart"/>
      <w:r>
        <w:rPr>
          <w:rFonts w:ascii="Lucida Sans" w:hAnsi="Lucida Sans" w:cs="Arial"/>
        </w:rPr>
        <w:t>Asiya</w:t>
      </w:r>
      <w:proofErr w:type="spellEnd"/>
      <w:r>
        <w:rPr>
          <w:rFonts w:ascii="Lucida Sans" w:hAnsi="Lucida Sans" w:cs="Arial"/>
        </w:rPr>
        <w:t xml:space="preserve"> </w:t>
      </w:r>
      <w:proofErr w:type="spellStart"/>
      <w:r>
        <w:rPr>
          <w:rFonts w:ascii="Lucida Sans" w:hAnsi="Lucida Sans" w:cs="Arial"/>
        </w:rPr>
        <w:t>Kudarova</w:t>
      </w:r>
      <w:proofErr w:type="spellEnd"/>
      <w:r>
        <w:rPr>
          <w:rFonts w:ascii="Lucida Sans" w:hAnsi="Lucida Sans" w:cs="Arial"/>
        </w:rPr>
        <w:t xml:space="preserve">, Karel van Dalen, Guy </w:t>
      </w:r>
      <w:proofErr w:type="spellStart"/>
      <w:r>
        <w:rPr>
          <w:rFonts w:ascii="Lucida Sans" w:hAnsi="Lucida Sans" w:cs="Arial"/>
        </w:rPr>
        <w:t>Drijkoningen</w:t>
      </w:r>
      <w:proofErr w:type="spellEnd"/>
      <w:r>
        <w:rPr>
          <w:rFonts w:ascii="Lucida Sans" w:hAnsi="Lucida Sans" w:cs="Arial"/>
        </w:rPr>
        <w:t>, Delft University of Technology.</w:t>
      </w:r>
    </w:p>
    <w:p w14:paraId="0499C1B3" w14:textId="77777777" w:rsidR="00312F49" w:rsidRDefault="00312F49" w:rsidP="00312F49">
      <w:pPr>
        <w:pStyle w:val="BodyText"/>
        <w:numPr>
          <w:ilvl w:val="0"/>
          <w:numId w:val="5"/>
        </w:numPr>
        <w:spacing w:after="160" w:line="240" w:lineRule="auto"/>
        <w:rPr>
          <w:rFonts w:ascii="Lucida Sans" w:hAnsi="Lucida Sans" w:cs="Arial"/>
        </w:rPr>
      </w:pPr>
      <w:r>
        <w:rPr>
          <w:rFonts w:ascii="Lucida Sans" w:hAnsi="Lucida Sans" w:cs="Arial"/>
        </w:rPr>
        <w:t xml:space="preserve">2016 EAGE in Saint Petersburg.  Seismic Implications of Movable Fluids.  R. Wiley, P. H. Wilson, S. W. Peters, Apex Spectral Technology, Inc. </w:t>
      </w:r>
    </w:p>
    <w:p w14:paraId="19A8B078" w14:textId="77777777" w:rsidR="00312F49" w:rsidRDefault="00312F49" w:rsidP="00312F49">
      <w:pPr>
        <w:pStyle w:val="BodyText"/>
        <w:numPr>
          <w:ilvl w:val="0"/>
          <w:numId w:val="5"/>
        </w:numPr>
        <w:spacing w:after="160" w:line="240" w:lineRule="auto"/>
        <w:rPr>
          <w:rFonts w:ascii="Lucida Sans" w:hAnsi="Lucida Sans" w:cs="Arial"/>
        </w:rPr>
      </w:pPr>
      <w:r>
        <w:rPr>
          <w:rFonts w:ascii="Lucida Sans" w:hAnsi="Lucida Sans" w:cs="Arial"/>
        </w:rPr>
        <w:t xml:space="preserve">Heisenberg, W (1927). </w:t>
      </w:r>
      <w:proofErr w:type="spellStart"/>
      <w:r>
        <w:rPr>
          <w:rFonts w:ascii="Lucida Sans" w:hAnsi="Lucida Sans" w:cs="Arial"/>
        </w:rPr>
        <w:t>Über</w:t>
      </w:r>
      <w:proofErr w:type="spellEnd"/>
      <w:r>
        <w:rPr>
          <w:rFonts w:ascii="Lucida Sans" w:hAnsi="Lucida Sans" w:cs="Arial"/>
        </w:rPr>
        <w:t xml:space="preserve"> den </w:t>
      </w:r>
      <w:proofErr w:type="spellStart"/>
      <w:r>
        <w:rPr>
          <w:rFonts w:ascii="Lucida Sans" w:hAnsi="Lucida Sans" w:cs="Arial"/>
        </w:rPr>
        <w:t>anschaulichen</w:t>
      </w:r>
      <w:proofErr w:type="spellEnd"/>
      <w:r>
        <w:rPr>
          <w:rFonts w:ascii="Lucida Sans" w:hAnsi="Lucida Sans" w:cs="Arial"/>
        </w:rPr>
        <w:t xml:space="preserve"> </w:t>
      </w:r>
      <w:proofErr w:type="spellStart"/>
      <w:r>
        <w:rPr>
          <w:rFonts w:ascii="Lucida Sans" w:hAnsi="Lucida Sans" w:cs="Arial"/>
        </w:rPr>
        <w:t>Inhalt</w:t>
      </w:r>
      <w:proofErr w:type="spellEnd"/>
      <w:r>
        <w:rPr>
          <w:rFonts w:ascii="Lucida Sans" w:hAnsi="Lucida Sans" w:cs="Arial"/>
        </w:rPr>
        <w:t xml:space="preserve"> der </w:t>
      </w:r>
      <w:proofErr w:type="spellStart"/>
      <w:r>
        <w:rPr>
          <w:rFonts w:ascii="Lucida Sans" w:hAnsi="Lucida Sans" w:cs="Arial"/>
        </w:rPr>
        <w:t>quantentheoretischen</w:t>
      </w:r>
      <w:proofErr w:type="spellEnd"/>
      <w:r>
        <w:rPr>
          <w:rFonts w:ascii="Lucida Sans" w:hAnsi="Lucida Sans" w:cs="Arial"/>
        </w:rPr>
        <w:t xml:space="preserve"> </w:t>
      </w:r>
      <w:proofErr w:type="spellStart"/>
      <w:r>
        <w:rPr>
          <w:rFonts w:ascii="Lucida Sans" w:hAnsi="Lucida Sans" w:cs="Arial"/>
        </w:rPr>
        <w:t>Kinematik</w:t>
      </w:r>
      <w:proofErr w:type="spellEnd"/>
      <w:r>
        <w:rPr>
          <w:rFonts w:ascii="Lucida Sans" w:hAnsi="Lucida Sans" w:cs="Arial"/>
        </w:rPr>
        <w:t xml:space="preserve"> und </w:t>
      </w:r>
      <w:proofErr w:type="spellStart"/>
      <w:r>
        <w:rPr>
          <w:rFonts w:ascii="Lucida Sans" w:hAnsi="Lucida Sans" w:cs="Arial"/>
        </w:rPr>
        <w:t>Mechanik</w:t>
      </w:r>
      <w:proofErr w:type="spellEnd"/>
      <w:r>
        <w:rPr>
          <w:rFonts w:ascii="Lucida Sans" w:hAnsi="Lucida Sans" w:cs="Arial"/>
        </w:rPr>
        <w:t xml:space="preserve">, </w:t>
      </w:r>
      <w:proofErr w:type="spellStart"/>
      <w:r>
        <w:rPr>
          <w:rFonts w:ascii="Lucida Sans" w:hAnsi="Lucida Sans" w:cs="Arial"/>
          <w:i/>
          <w:iCs/>
        </w:rPr>
        <w:t>Zeitschrift</w:t>
      </w:r>
      <w:proofErr w:type="spellEnd"/>
      <w:r>
        <w:rPr>
          <w:rFonts w:ascii="Lucida Sans" w:hAnsi="Lucida Sans" w:cs="Arial"/>
          <w:i/>
          <w:iCs/>
        </w:rPr>
        <w:t xml:space="preserve"> </w:t>
      </w:r>
      <w:proofErr w:type="spellStart"/>
      <w:r>
        <w:rPr>
          <w:rFonts w:ascii="Lucida Sans" w:hAnsi="Lucida Sans" w:cs="Arial"/>
          <w:i/>
          <w:iCs/>
        </w:rPr>
        <w:t>für</w:t>
      </w:r>
      <w:proofErr w:type="spellEnd"/>
      <w:r>
        <w:rPr>
          <w:rFonts w:ascii="Lucida Sans" w:hAnsi="Lucida Sans" w:cs="Arial"/>
          <w:i/>
          <w:iCs/>
        </w:rPr>
        <w:t xml:space="preserve"> </w:t>
      </w:r>
      <w:proofErr w:type="spellStart"/>
      <w:r>
        <w:rPr>
          <w:rFonts w:ascii="Lucida Sans" w:hAnsi="Lucida Sans" w:cs="Arial"/>
          <w:i/>
          <w:iCs/>
        </w:rPr>
        <w:t>Physik</w:t>
      </w:r>
      <w:proofErr w:type="spellEnd"/>
      <w:r>
        <w:rPr>
          <w:rFonts w:ascii="Lucida Sans" w:hAnsi="Lucida Sans" w:cs="Arial"/>
        </w:rPr>
        <w:t xml:space="preserve"> </w:t>
      </w:r>
      <w:r>
        <w:rPr>
          <w:rFonts w:ascii="Lucida Sans" w:hAnsi="Lucida Sans" w:cs="Arial"/>
          <w:b/>
          <w:bCs/>
        </w:rPr>
        <w:t>43</w:t>
      </w:r>
      <w:r>
        <w:rPr>
          <w:rFonts w:ascii="Lucida Sans" w:hAnsi="Lucida Sans" w:cs="Arial"/>
        </w:rPr>
        <w:t xml:space="preserve">, 172–198. English translation: </w:t>
      </w:r>
      <w:r>
        <w:rPr>
          <w:rFonts w:ascii="Lucida Sans" w:hAnsi="Lucida Sans" w:cs="Arial"/>
          <w:i/>
          <w:iCs/>
        </w:rPr>
        <w:t>Quantum Theory and Measurement</w:t>
      </w:r>
      <w:r>
        <w:rPr>
          <w:rFonts w:ascii="Lucida Sans" w:hAnsi="Lucida Sans" w:cs="Arial"/>
        </w:rPr>
        <w:t>, J. Wheeler and H. Zurek (1983). Princeton University Press, Princeton.</w:t>
      </w:r>
    </w:p>
    <w:p w14:paraId="7786A729" w14:textId="77777777" w:rsidR="00312F49" w:rsidRDefault="00312F49" w:rsidP="00312F49">
      <w:pPr>
        <w:pStyle w:val="BodyText"/>
        <w:ind w:left="45"/>
        <w:rPr>
          <w:rFonts w:ascii="Lucida Sans" w:hAnsi="Lucida Sans" w:cs="Arial"/>
        </w:rPr>
      </w:pPr>
    </w:p>
    <w:p w14:paraId="03C7B93F" w14:textId="77777777" w:rsidR="00312F49" w:rsidRDefault="00312F49" w:rsidP="00312F49">
      <w:pPr>
        <w:pStyle w:val="BodyText"/>
        <w:rPr>
          <w:rFonts w:ascii="Lucida Sans" w:hAnsi="Lucida Sans" w:cs="Arial"/>
        </w:rPr>
      </w:pPr>
    </w:p>
    <w:p w14:paraId="201A685A" w14:textId="77777777" w:rsidR="00312F49" w:rsidRDefault="00312F49" w:rsidP="00312F49">
      <w:pPr>
        <w:pStyle w:val="Closing"/>
        <w:keepNext w:val="0"/>
        <w:keepLines/>
        <w:spacing w:after="0"/>
        <w:rPr>
          <w:rFonts w:ascii="Lucida Sans" w:hAnsi="Lucida Sans" w:cs="Arial"/>
          <w:sz w:val="22"/>
          <w:szCs w:val="22"/>
          <w:u w:val="single"/>
        </w:rPr>
      </w:pPr>
    </w:p>
    <w:p w14:paraId="2FC39988" w14:textId="77777777" w:rsidR="00840E79" w:rsidRPr="00591D40" w:rsidRDefault="00840E79"/>
    <w:sectPr w:rsidR="00840E79" w:rsidRPr="00591D40" w:rsidSect="00EC4E9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26" w:right="1800" w:bottom="1440" w:left="180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A43F2" w14:textId="77777777" w:rsidR="00925087" w:rsidRDefault="00925087" w:rsidP="00840E79">
      <w:r>
        <w:separator/>
      </w:r>
    </w:p>
  </w:endnote>
  <w:endnote w:type="continuationSeparator" w:id="0">
    <w:p w14:paraId="59201066" w14:textId="77777777" w:rsidR="00925087" w:rsidRDefault="00925087" w:rsidP="0084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20358" w14:textId="77777777" w:rsidR="00342A86" w:rsidRDefault="00342A86" w:rsidP="00EC4E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3225D4" w14:textId="77777777" w:rsidR="00342A86" w:rsidRDefault="00342A86" w:rsidP="00EC4E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70BD4" w14:textId="77777777" w:rsidR="00342A86" w:rsidRDefault="00342A86" w:rsidP="00EC4E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22D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330B2A" w14:textId="77777777" w:rsidR="00342A86" w:rsidRDefault="00342A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D076B" w14:textId="60BF22A3" w:rsidR="00342A86" w:rsidRPr="002D0A50" w:rsidRDefault="00342A86" w:rsidP="00EC4E90">
    <w:pPr>
      <w:pStyle w:val="Footer"/>
      <w:ind w:right="360"/>
      <w:jc w:val="center"/>
      <w:rPr>
        <w:rFonts w:ascii="Arial" w:hAnsi="Arial" w:cs="Arial"/>
        <w:b/>
        <w:bCs/>
        <w:sz w:val="20"/>
      </w:rPr>
    </w:pPr>
    <w:r w:rsidRPr="002D0A50">
      <w:rPr>
        <w:rFonts w:ascii="Arial" w:hAnsi="Arial" w:cs="Arial"/>
        <w:b/>
        <w:bCs/>
        <w:sz w:val="20"/>
      </w:rPr>
      <w:t>Apex Spectral Technology, Inc.</w:t>
    </w:r>
  </w:p>
  <w:p w14:paraId="577925ED" w14:textId="73474B1F" w:rsidR="00342A86" w:rsidRDefault="00342A86" w:rsidP="00EC4E90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10350 Richmond </w:t>
    </w:r>
    <w:r w:rsidR="00C870DD">
      <w:rPr>
        <w:rFonts w:ascii="Arial" w:hAnsi="Arial" w:cs="Arial"/>
        <w:sz w:val="20"/>
      </w:rPr>
      <w:t>Avenue</w:t>
    </w:r>
    <w:r>
      <w:rPr>
        <w:rFonts w:ascii="Arial" w:hAnsi="Arial" w:cs="Arial"/>
        <w:sz w:val="20"/>
      </w:rPr>
      <w:t xml:space="preserve">, Suite 525, </w:t>
    </w:r>
    <w:r w:rsidRPr="002D0A50">
      <w:rPr>
        <w:rFonts w:ascii="Arial" w:hAnsi="Arial" w:cs="Arial"/>
        <w:sz w:val="20"/>
      </w:rPr>
      <w:t>Houston, Texas 77042</w:t>
    </w:r>
    <w:r>
      <w:rPr>
        <w:rFonts w:ascii="Arial" w:hAnsi="Arial" w:cs="Arial"/>
        <w:sz w:val="20"/>
      </w:rPr>
      <w:t>, USA</w:t>
    </w:r>
  </w:p>
  <w:p w14:paraId="366DD160" w14:textId="77777777" w:rsidR="00342A86" w:rsidRDefault="00342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215B6" w14:textId="77777777" w:rsidR="00925087" w:rsidRDefault="00925087" w:rsidP="00840E79">
      <w:r>
        <w:separator/>
      </w:r>
    </w:p>
  </w:footnote>
  <w:footnote w:type="continuationSeparator" w:id="0">
    <w:p w14:paraId="7E8D7309" w14:textId="77777777" w:rsidR="00925087" w:rsidRDefault="00925087" w:rsidP="0084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44006" w14:textId="77777777" w:rsidR="00342A86" w:rsidRDefault="00342A86">
    <w:pPr>
      <w:pStyle w:val="Header"/>
    </w:pPr>
    <w:r>
      <w:t xml:space="preserve">                 </w:t>
    </w:r>
    <w:r>
      <w:tab/>
    </w:r>
    <w:r>
      <w:tab/>
      <w:t xml:space="preserve">    </w:t>
    </w:r>
    <w:r>
      <w:rPr>
        <w:noProof/>
      </w:rPr>
      <w:drawing>
        <wp:inline distT="0" distB="0" distL="0" distR="0" wp14:anchorId="3036FCD2" wp14:editId="488DC819">
          <wp:extent cx="1007745" cy="889000"/>
          <wp:effectExtent l="0" t="0" r="8255" b="0"/>
          <wp:docPr id="2" name="Picture 2" descr="Description: a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914D9" w14:textId="2449094F" w:rsidR="00342A86" w:rsidRDefault="00342A86">
    <w:pPr>
      <w:pStyle w:val="Header"/>
    </w:pPr>
    <w:r>
      <w:t xml:space="preserve">         </w:t>
    </w:r>
    <w:r>
      <w:tab/>
    </w:r>
    <w:r>
      <w:tab/>
    </w:r>
    <w:r>
      <w:rPr>
        <w:noProof/>
      </w:rPr>
      <w:drawing>
        <wp:inline distT="0" distB="0" distL="0" distR="0" wp14:anchorId="1AB5E162" wp14:editId="4E94247F">
          <wp:extent cx="1007745" cy="889000"/>
          <wp:effectExtent l="0" t="0" r="8255" b="0"/>
          <wp:docPr id="3" name="Picture 3" descr="Description: a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21393760"/>
    <w:multiLevelType w:val="hybridMultilevel"/>
    <w:tmpl w:val="DE90C238"/>
    <w:lvl w:ilvl="0" w:tplc="888856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5026B"/>
    <w:multiLevelType w:val="hybridMultilevel"/>
    <w:tmpl w:val="FA646CD4"/>
    <w:lvl w:ilvl="0" w:tplc="9AD8CF2C">
      <w:start w:val="1"/>
      <w:numFmt w:val="decimal"/>
      <w:lvlText w:val="6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964635"/>
    <w:multiLevelType w:val="hybridMultilevel"/>
    <w:tmpl w:val="301AE1FA"/>
    <w:lvl w:ilvl="0" w:tplc="0409000F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2200702"/>
    <w:multiLevelType w:val="multilevel"/>
    <w:tmpl w:val="2934F70E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E79"/>
    <w:rsid w:val="001421B1"/>
    <w:rsid w:val="002702F9"/>
    <w:rsid w:val="00312F49"/>
    <w:rsid w:val="00342A86"/>
    <w:rsid w:val="003540AE"/>
    <w:rsid w:val="004028AB"/>
    <w:rsid w:val="0053541F"/>
    <w:rsid w:val="0058526F"/>
    <w:rsid w:val="00591D40"/>
    <w:rsid w:val="005D3B31"/>
    <w:rsid w:val="007E7860"/>
    <w:rsid w:val="00821628"/>
    <w:rsid w:val="00840E79"/>
    <w:rsid w:val="00847D9C"/>
    <w:rsid w:val="00855A8A"/>
    <w:rsid w:val="00860274"/>
    <w:rsid w:val="008F713D"/>
    <w:rsid w:val="00925087"/>
    <w:rsid w:val="00935AB5"/>
    <w:rsid w:val="00AA7B1E"/>
    <w:rsid w:val="00AD3AA3"/>
    <w:rsid w:val="00B348A7"/>
    <w:rsid w:val="00B430E6"/>
    <w:rsid w:val="00B53338"/>
    <w:rsid w:val="00B801D1"/>
    <w:rsid w:val="00B8540F"/>
    <w:rsid w:val="00BC1E6B"/>
    <w:rsid w:val="00C870DD"/>
    <w:rsid w:val="00D522DC"/>
    <w:rsid w:val="00D6370A"/>
    <w:rsid w:val="00E61232"/>
    <w:rsid w:val="00E81E81"/>
    <w:rsid w:val="00EC4E90"/>
    <w:rsid w:val="00F90CDD"/>
    <w:rsid w:val="00FB0BB4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F7B5EE"/>
  <w14:defaultImageDpi w14:val="300"/>
  <w15:docId w15:val="{01F9A7F3-811B-4158-A53F-927E7332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70A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E7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0E79"/>
  </w:style>
  <w:style w:type="paragraph" w:styleId="Footer">
    <w:name w:val="footer"/>
    <w:basedOn w:val="Normal"/>
    <w:link w:val="FooterChar"/>
    <w:unhideWhenUsed/>
    <w:rsid w:val="00840E7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40E79"/>
  </w:style>
  <w:style w:type="paragraph" w:styleId="BalloonText">
    <w:name w:val="Balloon Text"/>
    <w:basedOn w:val="Normal"/>
    <w:link w:val="BalloonTextChar"/>
    <w:uiPriority w:val="99"/>
    <w:semiHidden/>
    <w:unhideWhenUsed/>
    <w:rsid w:val="00840E79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E79"/>
    <w:rPr>
      <w:rFonts w:ascii="Lucida Grande" w:hAnsi="Lucida Grande" w:cs="Lucida Grande"/>
      <w:sz w:val="18"/>
      <w:szCs w:val="18"/>
    </w:rPr>
  </w:style>
  <w:style w:type="paragraph" w:styleId="Closing">
    <w:name w:val="Closing"/>
    <w:basedOn w:val="BodyText"/>
    <w:link w:val="ClosingChar"/>
    <w:rsid w:val="00B801D1"/>
    <w:pPr>
      <w:keepNext/>
      <w:spacing w:after="1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B801D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801D1"/>
    <w:pPr>
      <w:spacing w:after="0" w:line="240" w:lineRule="auto"/>
      <w:ind w:left="720"/>
    </w:pPr>
    <w:rPr>
      <w:rFonts w:ascii="Arial" w:eastAsia="Times New Roman" w:hAnsi="Arial" w:cs="Times New Roman"/>
    </w:rPr>
  </w:style>
  <w:style w:type="paragraph" w:customStyle="1" w:styleId="Closing1">
    <w:name w:val="Closing1"/>
    <w:rsid w:val="00B801D1"/>
    <w:pPr>
      <w:keepNext/>
      <w:spacing w:after="16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801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01D1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C4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Peters</dc:creator>
  <cp:keywords/>
  <dc:description/>
  <cp:lastModifiedBy>Scott Peters</cp:lastModifiedBy>
  <cp:revision>4</cp:revision>
  <cp:lastPrinted>2018-02-02T19:35:00Z</cp:lastPrinted>
  <dcterms:created xsi:type="dcterms:W3CDTF">2019-06-05T21:31:00Z</dcterms:created>
  <dcterms:modified xsi:type="dcterms:W3CDTF">2019-08-25T09:12:00Z</dcterms:modified>
</cp:coreProperties>
</file>